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E1D92" w14:textId="77777777" w:rsidR="00FE067E" w:rsidRPr="00FF1F33" w:rsidRDefault="00CD36CF" w:rsidP="00CC1F3B">
      <w:pPr>
        <w:pStyle w:val="TitlePageOrigin"/>
        <w:rPr>
          <w:color w:val="auto"/>
        </w:rPr>
      </w:pPr>
      <w:r w:rsidRPr="00FF1F33">
        <w:rPr>
          <w:color w:val="auto"/>
        </w:rPr>
        <w:t>WEST virginia legislature</w:t>
      </w:r>
    </w:p>
    <w:p w14:paraId="647146F3" w14:textId="3730C00B" w:rsidR="00CD36CF" w:rsidRPr="00FF1F33" w:rsidRDefault="00CD36CF" w:rsidP="00CC1F3B">
      <w:pPr>
        <w:pStyle w:val="TitlePageSession"/>
        <w:rPr>
          <w:color w:val="auto"/>
        </w:rPr>
      </w:pPr>
      <w:r w:rsidRPr="00FF1F33">
        <w:rPr>
          <w:color w:val="auto"/>
        </w:rPr>
        <w:t>20</w:t>
      </w:r>
      <w:r w:rsidR="00CB1ADC" w:rsidRPr="00FF1F33">
        <w:rPr>
          <w:color w:val="auto"/>
        </w:rPr>
        <w:t>2</w:t>
      </w:r>
      <w:r w:rsidR="004F20F2" w:rsidRPr="00FF1F33">
        <w:rPr>
          <w:color w:val="auto"/>
        </w:rPr>
        <w:t>1</w:t>
      </w:r>
      <w:r w:rsidRPr="00FF1F33">
        <w:rPr>
          <w:color w:val="auto"/>
        </w:rPr>
        <w:t xml:space="preserve"> regular session</w:t>
      </w:r>
    </w:p>
    <w:p w14:paraId="68BBBB1B" w14:textId="77777777" w:rsidR="00CD36CF" w:rsidRPr="00FF1F33" w:rsidRDefault="00FD7BE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FF1F33">
            <w:rPr>
              <w:color w:val="auto"/>
            </w:rPr>
            <w:t>Introduced</w:t>
          </w:r>
        </w:sdtContent>
      </w:sdt>
    </w:p>
    <w:p w14:paraId="0505EB0E" w14:textId="3FCA7689" w:rsidR="00CD36CF" w:rsidRPr="00FF1F33" w:rsidRDefault="00FD7BE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F1F33">
            <w:rPr>
              <w:color w:val="auto"/>
            </w:rPr>
            <w:t>House</w:t>
          </w:r>
        </w:sdtContent>
      </w:sdt>
      <w:r w:rsidR="00303684" w:rsidRPr="00FF1F33">
        <w:rPr>
          <w:color w:val="auto"/>
        </w:rPr>
        <w:t xml:space="preserve"> </w:t>
      </w:r>
      <w:r w:rsidR="00CD36CF" w:rsidRPr="00FF1F3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8500C9">
            <w:rPr>
              <w:color w:val="auto"/>
            </w:rPr>
            <w:t>2541</w:t>
          </w:r>
        </w:sdtContent>
      </w:sdt>
    </w:p>
    <w:p w14:paraId="3AD4C5D6" w14:textId="6BF32B48" w:rsidR="006C3C75" w:rsidRPr="00FF1F33" w:rsidRDefault="00CD36CF" w:rsidP="006C3C75">
      <w:pPr>
        <w:pStyle w:val="Sponsors"/>
        <w:rPr>
          <w:color w:val="auto"/>
        </w:rPr>
      </w:pPr>
      <w:r w:rsidRPr="00FF1F3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CC62BE" w:rsidRPr="00FF1F33">
            <w:rPr>
              <w:color w:val="auto"/>
            </w:rPr>
            <w:t>Delegate</w:t>
          </w:r>
          <w:r w:rsidR="00B96897" w:rsidRPr="00FF1F33">
            <w:rPr>
              <w:color w:val="auto"/>
            </w:rPr>
            <w:t>s</w:t>
          </w:r>
          <w:r w:rsidR="00CC62BE" w:rsidRPr="00FF1F33">
            <w:rPr>
              <w:color w:val="auto"/>
            </w:rPr>
            <w:t xml:space="preserve"> Pushkin</w:t>
          </w:r>
          <w:r w:rsidR="00FD7BE3">
            <w:rPr>
              <w:color w:val="auto"/>
            </w:rPr>
            <w:t xml:space="preserve">, </w:t>
          </w:r>
          <w:r w:rsidR="00361DA7" w:rsidRPr="00FF1F33">
            <w:rPr>
              <w:color w:val="auto"/>
            </w:rPr>
            <w:t>Rowe</w:t>
          </w:r>
          <w:r w:rsidR="00FD7BE3">
            <w:rPr>
              <w:color w:val="auto"/>
            </w:rPr>
            <w:t xml:space="preserve"> and Barach</w:t>
          </w:r>
          <w:r w:rsidR="00A35C7F" w:rsidRPr="00FF1F33">
            <w:rPr>
              <w:color w:val="auto"/>
            </w:rPr>
            <w:br/>
          </w:r>
        </w:sdtContent>
      </w:sdt>
      <w:r w:rsidR="006C3C75" w:rsidRPr="00FF1F33">
        <w:rPr>
          <w:color w:val="auto"/>
        </w:rPr>
        <w:t>(By Request of the Kanawha County Commission)</w:t>
      </w:r>
    </w:p>
    <w:p w14:paraId="477EBE85" w14:textId="040F91BA" w:rsidR="00E831B3" w:rsidRPr="00FF1F33" w:rsidRDefault="00CD36CF" w:rsidP="00CC1F3B">
      <w:pPr>
        <w:pStyle w:val="References"/>
        <w:rPr>
          <w:color w:val="auto"/>
        </w:rPr>
      </w:pPr>
      <w:r w:rsidRPr="00FF1F3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8500C9">
            <w:rPr>
              <w:color w:val="auto"/>
            </w:rPr>
            <w:t>Introduced February 16, 2021; Referred to the Committee on Education then Finance</w:t>
          </w:r>
        </w:sdtContent>
      </w:sdt>
      <w:r w:rsidRPr="00FF1F33">
        <w:rPr>
          <w:color w:val="auto"/>
        </w:rPr>
        <w:t>]</w:t>
      </w:r>
    </w:p>
    <w:p w14:paraId="645FBF78" w14:textId="20591E03" w:rsidR="00303684" w:rsidRPr="00FF1F33" w:rsidRDefault="0000526A" w:rsidP="00CC1F3B">
      <w:pPr>
        <w:pStyle w:val="TitleSection"/>
        <w:rPr>
          <w:color w:val="auto"/>
        </w:rPr>
      </w:pPr>
      <w:r w:rsidRPr="00FF1F33">
        <w:rPr>
          <w:color w:val="auto"/>
        </w:rPr>
        <w:lastRenderedPageBreak/>
        <w:t>A BILL</w:t>
      </w:r>
      <w:r w:rsidR="00CC62BE" w:rsidRPr="00FF1F33">
        <w:rPr>
          <w:color w:val="auto"/>
        </w:rPr>
        <w:t xml:space="preserve"> to</w:t>
      </w:r>
      <w:r w:rsidR="008741E8" w:rsidRPr="00FF1F33">
        <w:rPr>
          <w:color w:val="auto"/>
        </w:rPr>
        <w:t xml:space="preserve"> amend the </w:t>
      </w:r>
      <w:r w:rsidR="00B70CF7" w:rsidRPr="00FF1F33">
        <w:rPr>
          <w:color w:val="auto"/>
        </w:rPr>
        <w:t>C</w:t>
      </w:r>
      <w:r w:rsidR="008741E8" w:rsidRPr="00FF1F33">
        <w:rPr>
          <w:color w:val="auto"/>
        </w:rPr>
        <w:t xml:space="preserve">ode of West Virginia, 1931, </w:t>
      </w:r>
      <w:r w:rsidR="002E6FDC" w:rsidRPr="00FF1F33">
        <w:rPr>
          <w:color w:val="auto"/>
        </w:rPr>
        <w:t xml:space="preserve">as amended, by adding thereto a new section, designated </w:t>
      </w:r>
      <w:r w:rsidR="000B2A5C" w:rsidRPr="00FF1F33">
        <w:rPr>
          <w:color w:val="auto"/>
        </w:rPr>
        <w:t>§</w:t>
      </w:r>
      <w:r w:rsidR="00885930" w:rsidRPr="00FF1F33">
        <w:rPr>
          <w:color w:val="auto"/>
        </w:rPr>
        <w:t>18-5-13e</w:t>
      </w:r>
      <w:r w:rsidR="003C0176">
        <w:rPr>
          <w:color w:val="auto"/>
        </w:rPr>
        <w:t>,</w:t>
      </w:r>
      <w:r w:rsidR="002E6FDC" w:rsidRPr="00FF1F33">
        <w:rPr>
          <w:color w:val="auto"/>
        </w:rPr>
        <w:t xml:space="preserve"> relating to seat belts on school buses; stating findings</w:t>
      </w:r>
      <w:r w:rsidR="0049783F" w:rsidRPr="00FF1F33">
        <w:rPr>
          <w:color w:val="auto"/>
        </w:rPr>
        <w:t>;</w:t>
      </w:r>
      <w:r w:rsidR="002E6FDC" w:rsidRPr="00FF1F33">
        <w:rPr>
          <w:color w:val="auto"/>
        </w:rPr>
        <w:t xml:space="preserve"> </w:t>
      </w:r>
      <w:r w:rsidR="008741E8" w:rsidRPr="00FF1F33">
        <w:rPr>
          <w:color w:val="auto"/>
        </w:rPr>
        <w:t>requiring seat belts on every new school bus</w:t>
      </w:r>
      <w:r w:rsidR="0049783F" w:rsidRPr="00FF1F33">
        <w:rPr>
          <w:color w:val="auto"/>
        </w:rPr>
        <w:t>;</w:t>
      </w:r>
      <w:r w:rsidR="003F004F" w:rsidRPr="00FF1F33">
        <w:rPr>
          <w:color w:val="auto"/>
        </w:rPr>
        <w:t xml:space="preserve"> </w:t>
      </w:r>
      <w:r w:rsidR="008741E8" w:rsidRPr="00FF1F33">
        <w:rPr>
          <w:color w:val="auto"/>
        </w:rPr>
        <w:t>providing authority to retrofit older buses with seat belts as funds are available</w:t>
      </w:r>
      <w:r w:rsidR="0049783F" w:rsidRPr="00FF1F33">
        <w:rPr>
          <w:color w:val="auto"/>
        </w:rPr>
        <w:t>;</w:t>
      </w:r>
      <w:r w:rsidR="003F004F" w:rsidRPr="00FF1F33">
        <w:rPr>
          <w:color w:val="auto"/>
        </w:rPr>
        <w:t xml:space="preserve"> and</w:t>
      </w:r>
      <w:r w:rsidR="004C4C69" w:rsidRPr="00FF1F33">
        <w:rPr>
          <w:color w:val="auto"/>
        </w:rPr>
        <w:t xml:space="preserve"> providing for rules.</w:t>
      </w:r>
    </w:p>
    <w:p w14:paraId="48413F8D" w14:textId="77777777" w:rsidR="00303684" w:rsidRPr="00FF1F33" w:rsidRDefault="00303684" w:rsidP="00CC1F3B">
      <w:pPr>
        <w:pStyle w:val="EnactingClause"/>
        <w:rPr>
          <w:color w:val="auto"/>
        </w:rPr>
        <w:sectPr w:rsidR="00303684" w:rsidRPr="00FF1F33" w:rsidSect="006C3C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F1F33">
        <w:rPr>
          <w:color w:val="auto"/>
        </w:rPr>
        <w:t>Be it enacted by the Legislature of West Virginia:</w:t>
      </w:r>
    </w:p>
    <w:p w14:paraId="21262701" w14:textId="77777777" w:rsidR="004C4C69" w:rsidRPr="00FF1F33" w:rsidRDefault="004C4C69" w:rsidP="00EC655D">
      <w:pPr>
        <w:pStyle w:val="ArticleHeading"/>
        <w:rPr>
          <w:color w:val="auto"/>
        </w:rPr>
        <w:sectPr w:rsidR="004C4C69" w:rsidRPr="00FF1F33" w:rsidSect="006C3C75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FF1F33">
        <w:rPr>
          <w:color w:val="auto"/>
        </w:rPr>
        <w:t>ARTICLE 5. COUNTY BOARD OF EDUCATION.</w:t>
      </w:r>
    </w:p>
    <w:p w14:paraId="0F6CF180" w14:textId="21C69D59" w:rsidR="004C4C69" w:rsidRPr="00FF1F33" w:rsidRDefault="00885930" w:rsidP="004C4C69">
      <w:pPr>
        <w:pStyle w:val="SectionHeading"/>
        <w:rPr>
          <w:color w:val="auto"/>
          <w:u w:val="single"/>
        </w:rPr>
        <w:sectPr w:rsidR="004C4C69" w:rsidRPr="00FF1F33" w:rsidSect="006C3C7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30672070"/>
      <w:r w:rsidRPr="00FF1F33">
        <w:rPr>
          <w:color w:val="auto"/>
          <w:u w:val="single"/>
        </w:rPr>
        <w:t>§18-5-13e</w:t>
      </w:r>
      <w:bookmarkEnd w:id="0"/>
      <w:r w:rsidRPr="00FF1F33">
        <w:rPr>
          <w:color w:val="auto"/>
          <w:u w:val="single"/>
        </w:rPr>
        <w:t xml:space="preserve">. </w:t>
      </w:r>
      <w:r w:rsidR="004C4C69" w:rsidRPr="00FF1F33">
        <w:rPr>
          <w:color w:val="auto"/>
          <w:u w:val="single"/>
        </w:rPr>
        <w:t>Seat belts required on new school buses; authority to install seatbelts on certain older buses.</w:t>
      </w:r>
    </w:p>
    <w:p w14:paraId="4C15AF79" w14:textId="195BF624" w:rsidR="00D50BC3" w:rsidRPr="00FF1F33" w:rsidRDefault="00D50BC3" w:rsidP="00C22CED">
      <w:pPr>
        <w:pStyle w:val="SectionBody"/>
        <w:rPr>
          <w:color w:val="auto"/>
          <w:u w:val="single"/>
        </w:rPr>
      </w:pPr>
      <w:r w:rsidRPr="00FF1F33">
        <w:rPr>
          <w:color w:val="auto"/>
          <w:u w:val="single"/>
        </w:rPr>
        <w:t xml:space="preserve">(a) The Legislature finds that school children are exposed to unacceptable risks of </w:t>
      </w:r>
      <w:r w:rsidR="002E6FDC" w:rsidRPr="00FF1F33">
        <w:rPr>
          <w:color w:val="auto"/>
          <w:u w:val="single"/>
        </w:rPr>
        <w:t xml:space="preserve">injury and death from </w:t>
      </w:r>
      <w:r w:rsidRPr="00FF1F33">
        <w:rPr>
          <w:color w:val="auto"/>
          <w:u w:val="single"/>
        </w:rPr>
        <w:t xml:space="preserve">crashes and other accidents while being transported in school buses which lack seat belts. </w:t>
      </w:r>
      <w:r w:rsidR="00555FA1" w:rsidRPr="00FF1F33">
        <w:rPr>
          <w:color w:val="auto"/>
          <w:u w:val="single"/>
        </w:rPr>
        <w:t xml:space="preserve">Since 2018 The National Transportation Safety Board has recommended </w:t>
      </w:r>
      <w:r w:rsidR="00335D7C" w:rsidRPr="00FF1F33">
        <w:rPr>
          <w:color w:val="auto"/>
          <w:u w:val="single"/>
        </w:rPr>
        <w:t xml:space="preserve">that </w:t>
      </w:r>
      <w:r w:rsidR="002E6FDC" w:rsidRPr="00FF1F33">
        <w:rPr>
          <w:color w:val="auto"/>
          <w:u w:val="single"/>
        </w:rPr>
        <w:t xml:space="preserve">all new school buses be equipped with </w:t>
      </w:r>
      <w:r w:rsidR="00555FA1" w:rsidRPr="00FF1F33">
        <w:rPr>
          <w:color w:val="auto"/>
          <w:u w:val="single"/>
        </w:rPr>
        <w:t>seat belts. Several states</w:t>
      </w:r>
      <w:r w:rsidR="00C22CED" w:rsidRPr="00FF1F33">
        <w:rPr>
          <w:color w:val="auto"/>
          <w:u w:val="single"/>
        </w:rPr>
        <w:t xml:space="preserve"> now require </w:t>
      </w:r>
      <w:r w:rsidR="00555FA1" w:rsidRPr="00FF1F33">
        <w:rPr>
          <w:color w:val="auto"/>
          <w:u w:val="single"/>
        </w:rPr>
        <w:t xml:space="preserve">seat belts on all new buses and other states are considering similar legislation. </w:t>
      </w:r>
      <w:r w:rsidR="002E6FDC" w:rsidRPr="00FF1F33">
        <w:rPr>
          <w:color w:val="auto"/>
          <w:u w:val="single"/>
        </w:rPr>
        <w:t>Most s</w:t>
      </w:r>
      <w:r w:rsidR="00555FA1" w:rsidRPr="00FF1F33">
        <w:rPr>
          <w:color w:val="auto"/>
          <w:u w:val="single"/>
        </w:rPr>
        <w:t xml:space="preserve">chool children are already accustomed to complying with seatbelt </w:t>
      </w:r>
      <w:r w:rsidR="00C22CED" w:rsidRPr="00FF1F33">
        <w:rPr>
          <w:color w:val="auto"/>
          <w:u w:val="single"/>
        </w:rPr>
        <w:t>requirements for passenger cars.</w:t>
      </w:r>
    </w:p>
    <w:p w14:paraId="0F72B853" w14:textId="17100397" w:rsidR="005230B9" w:rsidRPr="00FF1F33" w:rsidRDefault="00C22CED" w:rsidP="00C22CED">
      <w:pPr>
        <w:pStyle w:val="SectionBody"/>
        <w:rPr>
          <w:color w:val="auto"/>
          <w:u w:val="single"/>
        </w:rPr>
      </w:pPr>
      <w:r w:rsidRPr="00FF1F33">
        <w:rPr>
          <w:color w:val="auto"/>
          <w:u w:val="single"/>
        </w:rPr>
        <w:t xml:space="preserve">(b) </w:t>
      </w:r>
      <w:r w:rsidR="004C4C69" w:rsidRPr="00FF1F33">
        <w:rPr>
          <w:color w:val="auto"/>
          <w:u w:val="single"/>
        </w:rPr>
        <w:t xml:space="preserve">Any </w:t>
      </w:r>
      <w:r w:rsidRPr="00FF1F33">
        <w:rPr>
          <w:color w:val="auto"/>
          <w:u w:val="single"/>
        </w:rPr>
        <w:t xml:space="preserve">new </w:t>
      </w:r>
      <w:r w:rsidR="004C4C69" w:rsidRPr="00FF1F33">
        <w:rPr>
          <w:color w:val="auto"/>
          <w:u w:val="single"/>
        </w:rPr>
        <w:t xml:space="preserve">school bus </w:t>
      </w:r>
      <w:r w:rsidR="0049783F" w:rsidRPr="00FF1F33">
        <w:rPr>
          <w:color w:val="auto"/>
          <w:u w:val="single"/>
        </w:rPr>
        <w:t>purchased</w:t>
      </w:r>
      <w:r w:rsidR="004C4C69" w:rsidRPr="00FF1F33">
        <w:rPr>
          <w:color w:val="auto"/>
          <w:u w:val="single"/>
        </w:rPr>
        <w:t xml:space="preserve"> by a county board of education after July 1, 202</w:t>
      </w:r>
      <w:r w:rsidR="00FF1F33" w:rsidRPr="00FF1F33">
        <w:rPr>
          <w:color w:val="auto"/>
          <w:u w:val="single"/>
        </w:rPr>
        <w:t>1</w:t>
      </w:r>
      <w:r w:rsidR="004C4C69" w:rsidRPr="00FF1F33">
        <w:rPr>
          <w:color w:val="auto"/>
          <w:u w:val="single"/>
        </w:rPr>
        <w:t xml:space="preserve">, shall be equipped with seat belts for the protection of </w:t>
      </w:r>
      <w:r w:rsidR="0049783F" w:rsidRPr="00FF1F33">
        <w:rPr>
          <w:color w:val="auto"/>
          <w:u w:val="single"/>
        </w:rPr>
        <w:t xml:space="preserve">the </w:t>
      </w:r>
      <w:r w:rsidR="00E0011F" w:rsidRPr="00FF1F33">
        <w:rPr>
          <w:color w:val="auto"/>
          <w:u w:val="single"/>
        </w:rPr>
        <w:t xml:space="preserve">driver and </w:t>
      </w:r>
      <w:r w:rsidR="004C4C69" w:rsidRPr="00FF1F33">
        <w:rPr>
          <w:color w:val="auto"/>
          <w:u w:val="single"/>
        </w:rPr>
        <w:t>passengers.</w:t>
      </w:r>
      <w:r w:rsidRPr="00FF1F33">
        <w:rPr>
          <w:color w:val="auto"/>
          <w:u w:val="single"/>
        </w:rPr>
        <w:t xml:space="preserve"> </w:t>
      </w:r>
      <w:r w:rsidR="006362E1" w:rsidRPr="00FF1F33">
        <w:rPr>
          <w:color w:val="auto"/>
          <w:u w:val="single"/>
        </w:rPr>
        <w:t xml:space="preserve">A </w:t>
      </w:r>
      <w:r w:rsidR="005230B9" w:rsidRPr="00FF1F33">
        <w:rPr>
          <w:color w:val="auto"/>
          <w:u w:val="single"/>
        </w:rPr>
        <w:t xml:space="preserve">county </w:t>
      </w:r>
      <w:r w:rsidR="006362E1" w:rsidRPr="00FF1F33">
        <w:rPr>
          <w:color w:val="auto"/>
          <w:u w:val="single"/>
        </w:rPr>
        <w:t xml:space="preserve">board may </w:t>
      </w:r>
      <w:r w:rsidRPr="00FF1F33">
        <w:rPr>
          <w:color w:val="auto"/>
          <w:u w:val="single"/>
        </w:rPr>
        <w:t>retrofit</w:t>
      </w:r>
      <w:r w:rsidR="006362E1" w:rsidRPr="00FF1F33">
        <w:rPr>
          <w:color w:val="auto"/>
          <w:u w:val="single"/>
        </w:rPr>
        <w:t xml:space="preserve"> older buses</w:t>
      </w:r>
      <w:r w:rsidRPr="00FF1F33">
        <w:rPr>
          <w:color w:val="auto"/>
          <w:u w:val="single"/>
        </w:rPr>
        <w:t xml:space="preserve"> with seat belts if</w:t>
      </w:r>
      <w:r w:rsidR="006362E1" w:rsidRPr="00FF1F33">
        <w:rPr>
          <w:color w:val="auto"/>
          <w:u w:val="single"/>
        </w:rPr>
        <w:t xml:space="preserve"> deemed practicable and funds are available.</w:t>
      </w:r>
    </w:p>
    <w:p w14:paraId="015D941C" w14:textId="237DEBF3" w:rsidR="006362E1" w:rsidRPr="00FF1F33" w:rsidRDefault="005230B9" w:rsidP="00C22CED">
      <w:pPr>
        <w:pStyle w:val="SectionBody"/>
        <w:rPr>
          <w:b/>
          <w:color w:val="auto"/>
        </w:rPr>
      </w:pPr>
      <w:r w:rsidRPr="00FF1F33">
        <w:rPr>
          <w:color w:val="auto"/>
          <w:u w:val="single"/>
        </w:rPr>
        <w:t>(c)</w:t>
      </w:r>
      <w:r w:rsidR="004B4CA1" w:rsidRPr="00FF1F33">
        <w:rPr>
          <w:color w:val="auto"/>
          <w:u w:val="single"/>
        </w:rPr>
        <w:t xml:space="preserve"> </w:t>
      </w:r>
      <w:r w:rsidR="00E0011F" w:rsidRPr="00FF1F33">
        <w:rPr>
          <w:color w:val="auto"/>
          <w:u w:val="single"/>
        </w:rPr>
        <w:t>The</w:t>
      </w:r>
      <w:r w:rsidR="004B4CA1" w:rsidRPr="00FF1F33">
        <w:rPr>
          <w:color w:val="auto"/>
          <w:u w:val="single"/>
        </w:rPr>
        <w:t xml:space="preserve"> </w:t>
      </w:r>
      <w:r w:rsidR="00E0011F" w:rsidRPr="00FF1F33">
        <w:rPr>
          <w:color w:val="auto"/>
          <w:u w:val="single"/>
        </w:rPr>
        <w:t xml:space="preserve">State Board of Education shall establish </w:t>
      </w:r>
      <w:r w:rsidRPr="00FF1F33">
        <w:rPr>
          <w:color w:val="auto"/>
          <w:u w:val="single"/>
        </w:rPr>
        <w:t xml:space="preserve">by rule </w:t>
      </w:r>
      <w:r w:rsidR="004B4CA1" w:rsidRPr="00FF1F33">
        <w:rPr>
          <w:color w:val="auto"/>
          <w:u w:val="single"/>
        </w:rPr>
        <w:t xml:space="preserve">clear guidance </w:t>
      </w:r>
      <w:r w:rsidRPr="00FF1F33">
        <w:rPr>
          <w:color w:val="auto"/>
          <w:u w:val="single"/>
        </w:rPr>
        <w:t>for</w:t>
      </w:r>
      <w:r w:rsidR="004B4CA1" w:rsidRPr="00FF1F33">
        <w:rPr>
          <w:color w:val="auto"/>
          <w:u w:val="single"/>
        </w:rPr>
        <w:t xml:space="preserve"> bus driver</w:t>
      </w:r>
      <w:r w:rsidRPr="00FF1F33">
        <w:rPr>
          <w:color w:val="auto"/>
          <w:u w:val="single"/>
        </w:rPr>
        <w:t>s</w:t>
      </w:r>
      <w:r w:rsidR="004B4CA1" w:rsidRPr="00FF1F33">
        <w:rPr>
          <w:color w:val="auto"/>
          <w:u w:val="single"/>
        </w:rPr>
        <w:t xml:space="preserve"> and passengers concerning require</w:t>
      </w:r>
      <w:r w:rsidR="00E0011F" w:rsidRPr="00FF1F33">
        <w:rPr>
          <w:color w:val="auto"/>
          <w:u w:val="single"/>
        </w:rPr>
        <w:t>d</w:t>
      </w:r>
      <w:r w:rsidR="004B4CA1" w:rsidRPr="00FF1F33">
        <w:rPr>
          <w:color w:val="auto"/>
          <w:u w:val="single"/>
        </w:rPr>
        <w:t xml:space="preserve"> use of seat belts while on a school bus</w:t>
      </w:r>
      <w:r w:rsidR="00E0011F" w:rsidRPr="00FF1F33">
        <w:rPr>
          <w:color w:val="auto"/>
          <w:u w:val="single"/>
        </w:rPr>
        <w:t>, and any exceptions for medical or other reasons approved by the board</w:t>
      </w:r>
      <w:r w:rsidR="004B4CA1" w:rsidRPr="00FF1F33">
        <w:rPr>
          <w:color w:val="auto"/>
          <w:u w:val="single"/>
        </w:rPr>
        <w:t>.</w:t>
      </w:r>
      <w:r w:rsidRPr="00FF1F33">
        <w:rPr>
          <w:color w:val="auto"/>
          <w:u w:val="single"/>
        </w:rPr>
        <w:t xml:space="preserve"> </w:t>
      </w:r>
      <w:r w:rsidR="006362E1" w:rsidRPr="00FF1F33">
        <w:rPr>
          <w:color w:val="auto"/>
          <w:u w:val="single"/>
        </w:rPr>
        <w:t xml:space="preserve">The board shall </w:t>
      </w:r>
      <w:r w:rsidR="004B4CA1" w:rsidRPr="00FF1F33">
        <w:rPr>
          <w:color w:val="auto"/>
          <w:u w:val="single"/>
        </w:rPr>
        <w:t xml:space="preserve">propose rules for legislative approval and may </w:t>
      </w:r>
      <w:r w:rsidR="006362E1" w:rsidRPr="00FF1F33">
        <w:rPr>
          <w:color w:val="auto"/>
          <w:u w:val="single"/>
        </w:rPr>
        <w:t xml:space="preserve">promulgate </w:t>
      </w:r>
      <w:r w:rsidR="004B4CA1" w:rsidRPr="00FF1F33">
        <w:rPr>
          <w:color w:val="auto"/>
          <w:u w:val="single"/>
        </w:rPr>
        <w:t xml:space="preserve">emergency </w:t>
      </w:r>
      <w:r w:rsidR="006362E1" w:rsidRPr="00FF1F33">
        <w:rPr>
          <w:color w:val="auto"/>
          <w:u w:val="single"/>
        </w:rPr>
        <w:t xml:space="preserve">rules in accordance with §29A-3B-1 </w:t>
      </w:r>
      <w:r w:rsidR="006362E1" w:rsidRPr="00FF1F33">
        <w:rPr>
          <w:i/>
          <w:iCs/>
          <w:color w:val="auto"/>
          <w:u w:val="single"/>
        </w:rPr>
        <w:t>et seq.</w:t>
      </w:r>
      <w:r w:rsidR="006362E1" w:rsidRPr="00FF1F33">
        <w:rPr>
          <w:color w:val="auto"/>
          <w:u w:val="single"/>
        </w:rPr>
        <w:t xml:space="preserve"> </w:t>
      </w:r>
      <w:r w:rsidR="004B4CA1" w:rsidRPr="00FF1F33">
        <w:rPr>
          <w:color w:val="auto"/>
          <w:u w:val="single"/>
        </w:rPr>
        <w:t xml:space="preserve">of this code </w:t>
      </w:r>
      <w:r w:rsidR="006362E1" w:rsidRPr="00FF1F33">
        <w:rPr>
          <w:color w:val="auto"/>
          <w:u w:val="single"/>
        </w:rPr>
        <w:t xml:space="preserve">to implement the provisions of this </w:t>
      </w:r>
      <w:r w:rsidR="004B4CA1" w:rsidRPr="00FF1F33">
        <w:rPr>
          <w:color w:val="auto"/>
          <w:u w:val="single"/>
        </w:rPr>
        <w:t>section.</w:t>
      </w:r>
    </w:p>
    <w:p w14:paraId="2458D108" w14:textId="66E555E0" w:rsidR="006865E9" w:rsidRPr="00FF1F33" w:rsidRDefault="00CF1DCA" w:rsidP="00CC1F3B">
      <w:pPr>
        <w:pStyle w:val="Note"/>
        <w:rPr>
          <w:color w:val="auto"/>
        </w:rPr>
      </w:pPr>
      <w:r w:rsidRPr="00FF1F33">
        <w:rPr>
          <w:color w:val="auto"/>
        </w:rPr>
        <w:t>NOTE: The</w:t>
      </w:r>
      <w:r w:rsidR="006865E9" w:rsidRPr="00FF1F33">
        <w:rPr>
          <w:color w:val="auto"/>
        </w:rPr>
        <w:t xml:space="preserve"> purpose of this bill is to </w:t>
      </w:r>
      <w:r w:rsidR="00E0011F" w:rsidRPr="00FF1F33">
        <w:rPr>
          <w:color w:val="auto"/>
        </w:rPr>
        <w:t xml:space="preserve">require </w:t>
      </w:r>
      <w:r w:rsidR="005230B9" w:rsidRPr="00FF1F33">
        <w:rPr>
          <w:color w:val="auto"/>
        </w:rPr>
        <w:t xml:space="preserve">that </w:t>
      </w:r>
      <w:r w:rsidR="00E0011F" w:rsidRPr="00FF1F33">
        <w:rPr>
          <w:color w:val="auto"/>
        </w:rPr>
        <w:t xml:space="preserve">all new school buses be equipped with seat belts, to provide for retrofitting older busses with seat belts if funds available, and to provide </w:t>
      </w:r>
      <w:r w:rsidR="005230B9" w:rsidRPr="00FF1F33">
        <w:rPr>
          <w:color w:val="auto"/>
        </w:rPr>
        <w:t>for rulemaking.</w:t>
      </w:r>
    </w:p>
    <w:p w14:paraId="7E57F65F" w14:textId="528904F3" w:rsidR="006865E9" w:rsidRPr="00FF1F33" w:rsidRDefault="00AE48A0" w:rsidP="00CC1F3B">
      <w:pPr>
        <w:pStyle w:val="Note"/>
        <w:rPr>
          <w:color w:val="auto"/>
        </w:rPr>
      </w:pPr>
      <w:r w:rsidRPr="00FF1F33">
        <w:rPr>
          <w:color w:val="auto"/>
        </w:rPr>
        <w:t>Strike-throughs indicate language that would be stricken from a heading or the present law</w:t>
      </w:r>
      <w:r w:rsidR="000B2A5C" w:rsidRPr="00FF1F33">
        <w:rPr>
          <w:color w:val="auto"/>
        </w:rPr>
        <w:t>,</w:t>
      </w:r>
      <w:r w:rsidRPr="00FF1F33">
        <w:rPr>
          <w:color w:val="auto"/>
        </w:rPr>
        <w:t xml:space="preserve"> and underscoring indicates new language that would be added.</w:t>
      </w:r>
    </w:p>
    <w:sectPr w:rsidR="006865E9" w:rsidRPr="00FF1F33" w:rsidSect="00EC655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F0C74" w14:textId="77777777" w:rsidR="004B4CA1" w:rsidRPr="00B844FE" w:rsidRDefault="004B4CA1" w:rsidP="00B844FE">
      <w:r>
        <w:separator/>
      </w:r>
    </w:p>
  </w:endnote>
  <w:endnote w:type="continuationSeparator" w:id="0">
    <w:p w14:paraId="481546A3" w14:textId="77777777" w:rsidR="004B4CA1" w:rsidRPr="00B844FE" w:rsidRDefault="004B4CA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05DA020C" w14:textId="77777777" w:rsidR="004B4CA1" w:rsidRPr="00B844FE" w:rsidRDefault="004B4CA1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78D290E" w14:textId="77777777" w:rsidR="004B4CA1" w:rsidRDefault="004B4CA1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74C63" w14:textId="77777777" w:rsidR="004B4CA1" w:rsidRDefault="004B4CA1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39AEA" w14:textId="77777777" w:rsidR="004B4CA1" w:rsidRPr="00B844FE" w:rsidRDefault="004B4CA1" w:rsidP="00B844FE">
      <w:r>
        <w:separator/>
      </w:r>
    </w:p>
  </w:footnote>
  <w:footnote w:type="continuationSeparator" w:id="0">
    <w:p w14:paraId="558BAC77" w14:textId="77777777" w:rsidR="004B4CA1" w:rsidRPr="00B844FE" w:rsidRDefault="004B4CA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0C35" w14:textId="77777777" w:rsidR="004B4CA1" w:rsidRPr="00B844FE" w:rsidRDefault="00FD7BE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4B4CA1" w:rsidRPr="00B844FE">
          <w:t>[Type here]</w:t>
        </w:r>
      </w:sdtContent>
    </w:sdt>
    <w:r w:rsidR="004B4CA1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4B4CA1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EE618" w14:textId="4D42D9FC" w:rsidR="004B4CA1" w:rsidRPr="00C33014" w:rsidRDefault="004B4CA1" w:rsidP="000573A9">
    <w:pPr>
      <w:pStyle w:val="HeaderStyle"/>
    </w:pPr>
    <w:r>
      <w:t>Intr HB</w:t>
    </w:r>
    <w:sdt>
      <w:sdtPr>
        <w:tag w:val="BNumWH"/>
        <w:id w:val="138549797"/>
        <w:placeholder>
          <w:docPart w:val="078225726F2F47AB84D4C0D5EFD49FDB"/>
        </w:placeholder>
        <w:showingPlcHdr/>
        <w:text/>
      </w:sdtPr>
      <w:sdtEndPr/>
      <w:sdtContent/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F20F2">
          <w:t>2021R2085</w:t>
        </w:r>
      </w:sdtContent>
    </w:sdt>
  </w:p>
  <w:p w14:paraId="1F0DDAF2" w14:textId="77777777" w:rsidR="004B4CA1" w:rsidRPr="00C33014" w:rsidRDefault="004B4CA1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92DC2" w14:textId="24F053D7" w:rsidR="004B4CA1" w:rsidRPr="002A0269" w:rsidRDefault="00FD7BE3" w:rsidP="00CC1F3B">
    <w:pPr>
      <w:pStyle w:val="HeaderStyle"/>
    </w:pPr>
    <w:sdt>
      <w:sdtPr>
        <w:tag w:val="BNumWH"/>
        <w:id w:val="-1890952866"/>
        <w:placeholder>
          <w:docPart w:val="96A1A7FD00D641D899CAFB1712D7B7B8"/>
        </w:placeholder>
        <w:showingPlcHdr/>
        <w:text/>
      </w:sdtPr>
      <w:sdtEndPr/>
      <w:sdtContent/>
    </w:sdt>
    <w:r w:rsidR="004B4CA1">
      <w:t xml:space="preserve"> </w:t>
    </w:r>
    <w:r w:rsidR="004B4CA1" w:rsidRPr="002A0269">
      <w:ptab w:relativeTo="margin" w:alignment="center" w:leader="none"/>
    </w:r>
    <w:r w:rsidR="004B4CA1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4F20F2">
          <w:t>2021R2085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B2A5C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5376E"/>
    <w:rsid w:val="0027011C"/>
    <w:rsid w:val="00274200"/>
    <w:rsid w:val="00275740"/>
    <w:rsid w:val="002A0269"/>
    <w:rsid w:val="002E6FDC"/>
    <w:rsid w:val="00303684"/>
    <w:rsid w:val="003143F5"/>
    <w:rsid w:val="00314854"/>
    <w:rsid w:val="00335D7C"/>
    <w:rsid w:val="00360241"/>
    <w:rsid w:val="00361DA7"/>
    <w:rsid w:val="00394191"/>
    <w:rsid w:val="003C0176"/>
    <w:rsid w:val="003C51CD"/>
    <w:rsid w:val="003F004F"/>
    <w:rsid w:val="004368E0"/>
    <w:rsid w:val="0049783F"/>
    <w:rsid w:val="004B4CA1"/>
    <w:rsid w:val="004C13DD"/>
    <w:rsid w:val="004C4C69"/>
    <w:rsid w:val="004D12D4"/>
    <w:rsid w:val="004D39C4"/>
    <w:rsid w:val="004D7211"/>
    <w:rsid w:val="004E3441"/>
    <w:rsid w:val="004F20F2"/>
    <w:rsid w:val="00500579"/>
    <w:rsid w:val="005230B9"/>
    <w:rsid w:val="00555FA1"/>
    <w:rsid w:val="005A3DAE"/>
    <w:rsid w:val="005A5366"/>
    <w:rsid w:val="005F0756"/>
    <w:rsid w:val="006362E1"/>
    <w:rsid w:val="006369EB"/>
    <w:rsid w:val="00637E73"/>
    <w:rsid w:val="00681482"/>
    <w:rsid w:val="006865E9"/>
    <w:rsid w:val="00691F3E"/>
    <w:rsid w:val="00694BFB"/>
    <w:rsid w:val="006A106B"/>
    <w:rsid w:val="006A5FFD"/>
    <w:rsid w:val="006C3C75"/>
    <w:rsid w:val="006C523D"/>
    <w:rsid w:val="006D4036"/>
    <w:rsid w:val="007A5259"/>
    <w:rsid w:val="007A7081"/>
    <w:rsid w:val="007F1CF5"/>
    <w:rsid w:val="00834EDE"/>
    <w:rsid w:val="008500C9"/>
    <w:rsid w:val="008736AA"/>
    <w:rsid w:val="008741E8"/>
    <w:rsid w:val="00885930"/>
    <w:rsid w:val="008D275D"/>
    <w:rsid w:val="00913BC9"/>
    <w:rsid w:val="00980327"/>
    <w:rsid w:val="00986478"/>
    <w:rsid w:val="009B5557"/>
    <w:rsid w:val="009F1067"/>
    <w:rsid w:val="00A31E01"/>
    <w:rsid w:val="00A35C7F"/>
    <w:rsid w:val="00A527AD"/>
    <w:rsid w:val="00A718CF"/>
    <w:rsid w:val="00AE48A0"/>
    <w:rsid w:val="00AE61BE"/>
    <w:rsid w:val="00B16F25"/>
    <w:rsid w:val="00B17F47"/>
    <w:rsid w:val="00B24422"/>
    <w:rsid w:val="00B66B81"/>
    <w:rsid w:val="00B70CF7"/>
    <w:rsid w:val="00B80C20"/>
    <w:rsid w:val="00B844FE"/>
    <w:rsid w:val="00B86B4F"/>
    <w:rsid w:val="00B96897"/>
    <w:rsid w:val="00BA1F84"/>
    <w:rsid w:val="00BC562B"/>
    <w:rsid w:val="00BE3B6A"/>
    <w:rsid w:val="00C16A67"/>
    <w:rsid w:val="00C22CED"/>
    <w:rsid w:val="00C33014"/>
    <w:rsid w:val="00C33434"/>
    <w:rsid w:val="00C34869"/>
    <w:rsid w:val="00C42EB6"/>
    <w:rsid w:val="00C85096"/>
    <w:rsid w:val="00CB1ADC"/>
    <w:rsid w:val="00CB20EF"/>
    <w:rsid w:val="00CC1F3B"/>
    <w:rsid w:val="00CC62BE"/>
    <w:rsid w:val="00CD12CB"/>
    <w:rsid w:val="00CD36CF"/>
    <w:rsid w:val="00CE3EBB"/>
    <w:rsid w:val="00CF1DCA"/>
    <w:rsid w:val="00D32AD3"/>
    <w:rsid w:val="00D50BC3"/>
    <w:rsid w:val="00D579FC"/>
    <w:rsid w:val="00D81C16"/>
    <w:rsid w:val="00DE526B"/>
    <w:rsid w:val="00DF199D"/>
    <w:rsid w:val="00E0011F"/>
    <w:rsid w:val="00E01542"/>
    <w:rsid w:val="00E365F1"/>
    <w:rsid w:val="00E62F48"/>
    <w:rsid w:val="00E7630C"/>
    <w:rsid w:val="00E831B3"/>
    <w:rsid w:val="00E9475B"/>
    <w:rsid w:val="00E95FBC"/>
    <w:rsid w:val="00EC655D"/>
    <w:rsid w:val="00EE70CB"/>
    <w:rsid w:val="00F41CA2"/>
    <w:rsid w:val="00F443C0"/>
    <w:rsid w:val="00F62EFB"/>
    <w:rsid w:val="00F939A4"/>
    <w:rsid w:val="00FA7B09"/>
    <w:rsid w:val="00FC795D"/>
    <w:rsid w:val="00FD5B51"/>
    <w:rsid w:val="00FD7BE3"/>
    <w:rsid w:val="00FE067E"/>
    <w:rsid w:val="00FE208F"/>
    <w:rsid w:val="00FE2E93"/>
    <w:rsid w:val="00FE5CB7"/>
    <w:rsid w:val="00FF1F33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E11F180"/>
  <w15:chartTrackingRefBased/>
  <w15:docId w15:val="{4EC44BF8-9866-4E01-BAE6-5C779C9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2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556B5B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556B5B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556B5B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556B5B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556B5B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78225726F2F47AB84D4C0D5EFD49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86DF-F258-4505-BABD-8F5D781F216E}"/>
      </w:docPartPr>
      <w:docPartBody>
        <w:p w:rsidR="00556B5B" w:rsidRDefault="00556B5B"/>
      </w:docPartBody>
    </w:docPart>
    <w:docPart>
      <w:docPartPr>
        <w:name w:val="96A1A7FD00D641D899CAFB1712D7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0EB3C-CF37-4581-AAF5-45671CFA8DED}"/>
      </w:docPartPr>
      <w:docPartBody>
        <w:p w:rsidR="00556B5B" w:rsidRDefault="00556B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5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17FD-F181-495B-A7AF-D7F5103C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4</cp:revision>
  <dcterms:created xsi:type="dcterms:W3CDTF">2021-02-15T14:40:00Z</dcterms:created>
  <dcterms:modified xsi:type="dcterms:W3CDTF">2021-02-19T18:13:00Z</dcterms:modified>
</cp:coreProperties>
</file>